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70" w:rsidRDefault="00BC5BAA" w:rsidP="00BC5B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BAA">
        <w:rPr>
          <w:rFonts w:ascii="Times New Roman" w:hAnsi="Times New Roman" w:cs="Times New Roman"/>
          <w:b/>
          <w:sz w:val="32"/>
          <w:szCs w:val="32"/>
        </w:rPr>
        <w:t>Использование игровых, проектных и ИКТ технологий в преподавании английского языка как средство активизации позна</w:t>
      </w:r>
      <w:r>
        <w:rPr>
          <w:rFonts w:ascii="Times New Roman" w:hAnsi="Times New Roman" w:cs="Times New Roman"/>
          <w:b/>
          <w:sz w:val="32"/>
          <w:szCs w:val="32"/>
        </w:rPr>
        <w:t>вательной деятельности учащихся</w:t>
      </w:r>
    </w:p>
    <w:p w:rsidR="00EC630D" w:rsidRDefault="00EC630D" w:rsidP="00BC5B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630D" w:rsidRPr="00EC630D" w:rsidRDefault="00EC630D" w:rsidP="00EC630D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EC630D">
        <w:rPr>
          <w:rFonts w:ascii="Times New Roman" w:hAnsi="Times New Roman" w:cs="Times New Roman"/>
          <w:sz w:val="28"/>
          <w:szCs w:val="32"/>
        </w:rPr>
        <w:t xml:space="preserve">Галкина О. Н., учитель английского языка </w:t>
      </w:r>
      <w:r>
        <w:rPr>
          <w:rFonts w:ascii="Times New Roman" w:hAnsi="Times New Roman" w:cs="Times New Roman"/>
          <w:sz w:val="28"/>
          <w:szCs w:val="32"/>
        </w:rPr>
        <w:br/>
      </w:r>
      <w:bookmarkStart w:id="0" w:name="_GoBack"/>
      <w:bookmarkEnd w:id="0"/>
      <w:r w:rsidRPr="00EC630D">
        <w:rPr>
          <w:rFonts w:ascii="Times New Roman" w:hAnsi="Times New Roman" w:cs="Times New Roman"/>
          <w:sz w:val="28"/>
          <w:szCs w:val="32"/>
        </w:rPr>
        <w:t>МОУ «</w:t>
      </w:r>
      <w:proofErr w:type="spellStart"/>
      <w:r w:rsidRPr="00EC630D">
        <w:rPr>
          <w:rFonts w:ascii="Times New Roman" w:hAnsi="Times New Roman" w:cs="Times New Roman"/>
          <w:sz w:val="28"/>
          <w:szCs w:val="32"/>
        </w:rPr>
        <w:t>Турочакская</w:t>
      </w:r>
      <w:proofErr w:type="spellEnd"/>
      <w:r w:rsidRPr="00EC630D">
        <w:rPr>
          <w:rFonts w:ascii="Times New Roman" w:hAnsi="Times New Roman" w:cs="Times New Roman"/>
          <w:sz w:val="28"/>
          <w:szCs w:val="32"/>
        </w:rPr>
        <w:t xml:space="preserve"> СОШ им. Я. И. </w:t>
      </w:r>
      <w:proofErr w:type="spellStart"/>
      <w:r w:rsidRPr="00EC630D">
        <w:rPr>
          <w:rFonts w:ascii="Times New Roman" w:hAnsi="Times New Roman" w:cs="Times New Roman"/>
          <w:sz w:val="28"/>
          <w:szCs w:val="32"/>
        </w:rPr>
        <w:t>Баляева</w:t>
      </w:r>
      <w:proofErr w:type="spellEnd"/>
      <w:r w:rsidRPr="00EC630D">
        <w:rPr>
          <w:rFonts w:ascii="Times New Roman" w:hAnsi="Times New Roman" w:cs="Times New Roman"/>
          <w:sz w:val="28"/>
          <w:szCs w:val="32"/>
        </w:rPr>
        <w:t>»</w:t>
      </w:r>
    </w:p>
    <w:p w:rsidR="00BC5BAA" w:rsidRDefault="00BC5BAA" w:rsidP="00BC5B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59C" w:rsidRPr="00EC630D" w:rsidRDefault="00E7359C" w:rsidP="00E735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C630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Nothing</w:t>
      </w:r>
      <w:r w:rsidRPr="00EC6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C630D">
        <w:rPr>
          <w:rFonts w:ascii="Times New Roman" w:hAnsi="Times New Roman" w:cs="Times New Roman"/>
          <w:sz w:val="28"/>
          <w:szCs w:val="28"/>
        </w:rPr>
        <w:t xml:space="preserve"> </w:t>
      </w:r>
      <w:r w:rsidRPr="003E2776">
        <w:rPr>
          <w:rFonts w:ascii="Times New Roman" w:hAnsi="Times New Roman" w:cs="Times New Roman"/>
          <w:b/>
          <w:sz w:val="28"/>
          <w:szCs w:val="28"/>
          <w:lang w:val="en-US"/>
        </w:rPr>
        <w:t>Impossible</w:t>
      </w:r>
      <w:r w:rsidRPr="00EC63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6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C6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itself</w:t>
      </w:r>
      <w:r w:rsidRPr="00EC6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59C" w:rsidRPr="00B05F1B" w:rsidRDefault="00E7359C" w:rsidP="00E735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says</w:t>
      </w:r>
      <w:r w:rsidRPr="00B05F1B">
        <w:rPr>
          <w:rFonts w:ascii="Times New Roman" w:hAnsi="Times New Roman" w:cs="Times New Roman"/>
          <w:sz w:val="28"/>
          <w:szCs w:val="28"/>
        </w:rPr>
        <w:t xml:space="preserve">, </w:t>
      </w:r>
      <w:r w:rsidRPr="003E27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5F1B">
        <w:rPr>
          <w:rFonts w:ascii="Times New Roman" w:hAnsi="Times New Roman" w:cs="Times New Roman"/>
          <w:b/>
          <w:sz w:val="28"/>
          <w:szCs w:val="28"/>
        </w:rPr>
        <w:t>’</w:t>
      </w:r>
      <w:r w:rsidRPr="003E277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B05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776">
        <w:rPr>
          <w:rFonts w:ascii="Times New Roman" w:hAnsi="Times New Roman" w:cs="Times New Roman"/>
          <w:b/>
          <w:sz w:val="28"/>
          <w:szCs w:val="28"/>
          <w:lang w:val="en-US"/>
        </w:rPr>
        <w:t>possible</w:t>
      </w:r>
      <w:r w:rsidRPr="00B05F1B">
        <w:rPr>
          <w:rFonts w:ascii="Times New Roman" w:hAnsi="Times New Roman" w:cs="Times New Roman"/>
          <w:sz w:val="28"/>
          <w:szCs w:val="28"/>
        </w:rPr>
        <w:t>.”</w:t>
      </w:r>
    </w:p>
    <w:p w:rsidR="00E7359C" w:rsidRPr="00E7359C" w:rsidRDefault="00E7359C" w:rsidP="00E735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Audrey</w:t>
      </w:r>
      <w:r w:rsidRPr="00B05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Hepburn</w:t>
      </w:r>
    </w:p>
    <w:p w:rsidR="00E7359C" w:rsidRPr="00B05F1B" w:rsidRDefault="00E7359C" w:rsidP="00E735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359C" w:rsidRPr="001E2CF4" w:rsidRDefault="00E7359C" w:rsidP="00E73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формировать устойчивый интерес учеников к предмету?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Этот вопрос я уже затрагивала в свое</w:t>
      </w:r>
      <w:r w:rsidR="006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прошлогодне</w:t>
      </w:r>
      <w:r w:rsidR="0061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докладе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он до сих пор </w:t>
      </w:r>
      <w:r w:rsidRPr="00E1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меня, так и большинство</w:t>
      </w:r>
      <w:r w:rsidRPr="00E1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коллег. </w:t>
      </w:r>
      <w:r w:rsidR="00BE0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уже упоминала, т</w:t>
      </w:r>
      <w:r w:rsidRPr="00E1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радиционные формы, увы, не успевают за изменениями в мире и не всегда соответствуют требованиям времени. Введение ФГОС ставит перед нами новые задачи, обязательные при реализации основных образовательных программ. В свете этих изменений на первый план выходит развитие личностных, </w:t>
      </w:r>
      <w:proofErr w:type="spellStart"/>
      <w:r w:rsidRPr="00E14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1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умений. А также большое внимание уделяется созданию основы для формирования интереса к дальнейшему изучению предмета и развитию навыков самонаблюдения и самооценки. Современные учебно-методические комплексы базируются на коммуникативно-ориентированные принципы обучения языку. И главная цель таких УМК — формирование устойчивой мотивации, ибо «мотивация — ключ к успешному обучению».</w:t>
      </w:r>
      <w:r w:rsidRPr="001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CF4">
        <w:rPr>
          <w:rFonts w:ascii="Times New Roman" w:hAnsi="Times New Roman" w:cs="Times New Roman"/>
          <w:sz w:val="28"/>
          <w:szCs w:val="28"/>
        </w:rPr>
        <w:t>Питает и поддерживает мотивацию осязаемый, реальный, этапный и конечный успех. Если успеха нет, то мотивация угасает, и это отрицательно сказывается на выполнении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(Ситуация успеха – очень важна)</w:t>
      </w:r>
      <w:r w:rsidRPr="001E2CF4">
        <w:rPr>
          <w:rFonts w:ascii="Times New Roman" w:hAnsi="Times New Roman" w:cs="Times New Roman"/>
          <w:sz w:val="28"/>
          <w:szCs w:val="28"/>
        </w:rPr>
        <w:t>.</w:t>
      </w:r>
      <w:r w:rsidR="00BE0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B4A" w:rsidRDefault="00E7359C" w:rsidP="00E7359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же мы понимаем под мотивацией в методике преподавания иностранного языка? Мотивация — это некое эмоциональное состояние (наши мысли и чувства), которое побуждает нас к действию.</w:t>
      </w:r>
      <w:r w:rsidR="00BE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чтобы поддерживать эту мотивацию на высоком уровне, перед учителем стоит важнейшая задача по активизации познавательной деятельности учащихся. Каким образом можно активизировать эту самую познавательную деятельность? – Использовать различные технологии в преподавании иностранных языков. А именно, игровые, проектные и ИКТ технологии. </w:t>
      </w:r>
    </w:p>
    <w:p w:rsidR="00BE026B" w:rsidRDefault="00C62B4A" w:rsidP="00E7359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</w:t>
      </w:r>
      <w:r w:rsidR="006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докладе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 хотела остановиться на игровых технологиях. </w:t>
      </w:r>
      <w:r w:rsidR="00BE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D91" w:rsidRDefault="007A60B1" w:rsidP="007A60B1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Два года назад при просмотре очередного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посвященного методике преподавания английского языка, я столкнулась с таким понятием как </w:t>
      </w:r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673D91"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edutainment</w:t>
      </w:r>
      <w:proofErr w:type="spellEnd"/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A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же это такое? </w:t>
      </w:r>
      <w:r w:rsidR="00673D91" w:rsidRPr="007A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3D91" w:rsidRPr="00673D91" w:rsidRDefault="00673D91" w:rsidP="007A60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3D91">
        <w:rPr>
          <w:rFonts w:ascii="Times New Roman" w:eastAsia="Times New Roman" w:hAnsi="Times New Roman" w:cs="Times New Roman"/>
          <w:sz w:val="28"/>
          <w:szCs w:val="28"/>
          <w:lang w:eastAsia="ru-RU"/>
        </w:rPr>
        <w:t>Edutainment</w:t>
      </w:r>
      <w:proofErr w:type="spellEnd"/>
      <w:r w:rsidR="007A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7A60B1" w:rsidRPr="00673D91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7A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7A60B1" w:rsidRPr="00673D91">
        <w:rPr>
          <w:rFonts w:ascii="Times New Roman" w:eastAsia="Times New Roman" w:hAnsi="Times New Roman" w:cs="Times New Roman"/>
          <w:sz w:val="28"/>
          <w:szCs w:val="28"/>
          <w:lang w:eastAsia="ru-RU"/>
        </w:rPr>
        <w:t>entertainment</w:t>
      </w:r>
      <w:proofErr w:type="spellEnd"/>
      <w:r w:rsidR="007A60B1" w:rsidRPr="0067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D9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подход, который объединяет обучение и игр</w:t>
      </w:r>
      <w:r w:rsidR="007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3D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технологии.</w:t>
      </w:r>
    </w:p>
    <w:p w:rsidR="00673D91" w:rsidRDefault="00673D91" w:rsidP="00A851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революционного в этом нет: в детстве все учатся, играя.</w:t>
      </w:r>
      <w:r w:rsidR="007A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начальной школы просто обожают играть, среднее звено тоже любит игровые элементы урока. Но самое любопытное, что оказывается игровые технологии можно применять и в старшем звене, и подростки будут увлеченно </w:t>
      </w:r>
      <w:r w:rsidR="00A85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учебный материал урока. А все почему? Потому что и</w:t>
      </w:r>
      <w:r w:rsidRPr="0067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гровой формат дает понять: сейчас будет не каторга, а нечто приятное. И </w:t>
      </w:r>
      <w:r w:rsidR="00A8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673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</w:t>
      </w:r>
      <w:r w:rsidR="00A851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3D9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учебный процесс быстро, без негативных эмоций.</w:t>
      </w:r>
      <w:r w:rsid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надо сказать, что данная технология набирает все больше популярности </w:t>
      </w:r>
      <w:proofErr w:type="gramStart"/>
      <w:r w:rsid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образовательном пространстве</w:t>
      </w:r>
      <w:proofErr w:type="gramEnd"/>
      <w:r w:rsid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6C00" w:rsidRPr="003F6C00" w:rsidRDefault="003F6C00" w:rsidP="003F6C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особенностями </w:t>
      </w: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edutainment</w:t>
      </w:r>
      <w:proofErr w:type="spellEnd"/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</w:t>
      </w: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C00" w:rsidRPr="003F6C00" w:rsidRDefault="003F6C00" w:rsidP="003F6C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процесса двухсторонней взаимосвязанной деятельности субъектов образовательного процесса;</w:t>
      </w:r>
    </w:p>
    <w:p w:rsidR="003F6C00" w:rsidRPr="003F6C00" w:rsidRDefault="003F6C00" w:rsidP="003F6C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цели в организации процесса обучения; - наличие комфортных условий;</w:t>
      </w:r>
    </w:p>
    <w:p w:rsidR="003F6C00" w:rsidRPr="003F6C00" w:rsidRDefault="003F6C00" w:rsidP="003F6C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достижения конкретного результата;</w:t>
      </w:r>
    </w:p>
    <w:p w:rsidR="003F6C00" w:rsidRPr="003F6C00" w:rsidRDefault="003F6C00" w:rsidP="003F6C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применение дидактических, технологических средств обучения и контроля.</w:t>
      </w:r>
    </w:p>
    <w:p w:rsidR="003F6C00" w:rsidRPr="003F6C00" w:rsidRDefault="003F6C00" w:rsidP="003F6C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edutainment</w:t>
      </w:r>
      <w:proofErr w:type="spellEnd"/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понятной и интересной форме передачи знаний в комфортных условиях, т.е. данная технология включает эмоционально-мотивационные условия. </w:t>
      </w:r>
      <w:r w:rsidR="00C0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следует иметь в виду, что что с помощью </w:t>
      </w:r>
      <w:r w:rsidR="00C072A6"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C072A6"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edutainment</w:t>
      </w:r>
      <w:proofErr w:type="spellEnd"/>
      <w:r w:rsidR="00C072A6"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0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получить фундаментальные знания, однако она способствует закреплению полученных знаний и развитию умений, которые важны в области владения иностранными языками.</w:t>
      </w:r>
      <w:r w:rsidR="00C0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C00" w:rsidRDefault="00384BB7" w:rsidP="00384B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невозможно без использования компьютерных ресурсов, что означает нашу постоянную привязанность к компьютеру и телефону. Именно по этой причине технологи</w:t>
      </w:r>
      <w:r w:rsidR="007841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1E2"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7841E2"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edutainment</w:t>
      </w:r>
      <w:proofErr w:type="spellEnd"/>
      <w:r w:rsidR="007841E2"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84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использоваться 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способ использовать игры в бумажном варианте и компьютерном, совмещая теорию и развлечение, работу и отдых. </w:t>
      </w:r>
      <w:r w:rsidR="0078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телефоны дают неограниченный доступ к всевозможным программам для изучения английского языка, например </w:t>
      </w:r>
      <w:r w:rsidR="007841E2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784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41E2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Kahoot.com.</w:t>
      </w:r>
      <w:r w:rsidR="0078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лексическим материалом и лексико-грамматическими конструкциями</w:t>
      </w:r>
      <w:r w:rsidR="0078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10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хорошо подобранная </w:t>
      </w:r>
      <w:r w:rsidR="0010413E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1041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413E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мобильных устройств помога</w:t>
      </w:r>
      <w:r w:rsidR="0010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10413E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уйти от монотонного заучивания правил. </w:t>
      </w:r>
      <w:r w:rsidR="0010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учащихся, которые постоянно пользуются подобными играми, </w:t>
      </w:r>
      <w:r w:rsidR="0010413E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</w:t>
      </w:r>
      <w:r w:rsidR="0010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</w:t>
      </w:r>
      <w:r w:rsidR="0010413E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чтени</w:t>
      </w:r>
      <w:r w:rsidR="001041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413E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говорения и письма, повы</w:t>
      </w:r>
      <w:r w:rsidR="0010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шается </w:t>
      </w:r>
      <w:r w:rsidR="0010413E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и уменьш</w:t>
      </w:r>
      <w:r w:rsidR="0010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</w:t>
      </w:r>
      <w:r w:rsidR="0010413E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ошибки.</w:t>
      </w:r>
      <w:r w:rsidR="0010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Проверено на практике! </w:t>
      </w:r>
    </w:p>
    <w:p w:rsidR="003F6C00" w:rsidRPr="003F6C00" w:rsidRDefault="00A129CB" w:rsidP="00A12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edutainment</w:t>
      </w:r>
      <w:proofErr w:type="spellEnd"/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внедрение современных форм развлечения в систему традиционных уроков, т.к. уже трудно представить современное обучение без соответствующих технологий.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edutainment</w:t>
      </w:r>
      <w:proofErr w:type="spellEnd"/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полной заменой академическому 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образованию, а лишь выступает дополнительным вариантом получения знаний. </w:t>
      </w:r>
    </w:p>
    <w:p w:rsidR="00A129CB" w:rsidRDefault="00A129CB" w:rsidP="00A12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признаки 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edutainment</w:t>
      </w:r>
      <w:proofErr w:type="spellEnd"/>
      <w:r w:rsidRPr="007A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29CB" w:rsidRDefault="003F6C00" w:rsidP="00A12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увлечение, т.е. непосредственный интерес </w:t>
      </w:r>
      <w:r w:rsidR="00A129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129CB" w:rsidRDefault="003F6C00" w:rsidP="00A12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развлечение, т.е. формирование интереса к процессу обучения через удовольствие без психологической нагрузки; </w:t>
      </w:r>
    </w:p>
    <w:p w:rsidR="00A129CB" w:rsidRDefault="003F6C00" w:rsidP="00A12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игровой подход, </w:t>
      </w:r>
      <w:r w:rsidR="00A12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позволяет сделать процесс обучения эффективным; </w:t>
      </w:r>
    </w:p>
    <w:p w:rsidR="003F6C00" w:rsidRPr="003F6C00" w:rsidRDefault="003F6C00" w:rsidP="00A12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современность, т.е. использование возможностей современных технологий.</w:t>
      </w:r>
    </w:p>
    <w:p w:rsidR="003F6C00" w:rsidRPr="003F6C00" w:rsidRDefault="00A129CB" w:rsidP="00A12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учителя при использовании данной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сделать учебный процесс увлекательным и для обучающихся.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средства данной технологии делятся на </w:t>
      </w:r>
      <w:proofErr w:type="spellStart"/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традиционные и современные. К традиционным относятся музыка, фильмы, комиксы, книги, телепрограммы. К современным можно отнести электронные системы (электронные учебники); персональные компьютерные системы (компьютерные, электронные энциклопедии, тесты); веб-технологии (электронная почта, блоги, чаты).</w:t>
      </w:r>
    </w:p>
    <w:p w:rsidR="003F6C00" w:rsidRPr="003F6C00" w:rsidRDefault="003F6C00" w:rsidP="00A12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</w:t>
      </w:r>
      <w:proofErr w:type="spellStart"/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эдьютейнмент</w:t>
      </w:r>
      <w:proofErr w:type="spellEnd"/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-средства </w:t>
      </w:r>
      <w:r w:rsidR="00A1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попросить учащихся </w:t>
      </w: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 песню с пропусками некоторых слов и заполнит</w:t>
      </w:r>
      <w:r w:rsidR="00A129C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пробелы. Или при изучении темы «Достопримечательности Британии» каждый ученик - директор туристического агентства, которое претендует на контракт с мэрией. Нужно подготовить выступление с маршрутом из 5 любых достопримечательностей для туристов. Таким образом, обучение </w:t>
      </w:r>
      <w:r w:rsidR="00A1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развлечением.</w:t>
      </w:r>
      <w:r w:rsidR="00A1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C00" w:rsidRDefault="009C092B" w:rsidP="00A12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развлекательной части </w:t>
      </w:r>
      <w:r w:rsidR="003F6C00"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 образования должно служить для усиления познавательной парадигмы образовательных концепций, а не просто упрощать сложный учебный материал. </w:t>
      </w:r>
    </w:p>
    <w:p w:rsidR="0010413E" w:rsidRDefault="009929A1" w:rsidP="00A12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я бы хотела привести несколько примеров того, как я применяю данную технологию на своих занятиях. </w:t>
      </w:r>
    </w:p>
    <w:p w:rsidR="009929A1" w:rsidRDefault="009929A1" w:rsidP="009929A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декады английского языка по теме «Символы англоязычных стран» в этом учебном году мы проводили лингвострановедческую игру в 3 классах «Символы Великобритании». Учащиеся выполняли задания по теме игры, а за правильно выполненные задания они получали символы Великобритании, которые мы предварительно сделали на предыдущем уроке</w:t>
      </w:r>
      <w:r w:rsidR="0027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итоге у нас получилась карта Великобритании со всеми основными символами, о которых ребята потом рассказывали на английском языке, представляя командами получившуюся карту. </w:t>
      </w:r>
    </w:p>
    <w:p w:rsidR="002705CC" w:rsidRDefault="002705CC" w:rsidP="002705CC">
      <w:pPr>
        <w:pStyle w:val="a5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19149" cy="18921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32" cy="189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F59D4" wp14:editId="2905DC7B">
            <wp:extent cx="1433779" cy="1911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436" cy="191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5CC" w:rsidRDefault="002705CC" w:rsidP="009929A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декады английского языка по теме «Символы англоязычных стран» в этом учебном году мы проводили лингвострановедческую игру в 8 классах «Англоговорящие страны». Учащиеся получили ватманы с заданиями, каждая команда, а их было 3, работала со своей страной (США, Австралия и Великобритания). Необходимо было, используя интернет, собрать всю необходимую информацию про страну и затем оформить ее на ватмане. В конце команды представляли свою страну остальным участникам. Побеждала та команда, которая интереснее всего представляла свою страну для посещения. </w:t>
      </w:r>
    </w:p>
    <w:p w:rsidR="002705CC" w:rsidRDefault="002705CC" w:rsidP="002705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646B2" wp14:editId="2632DA5B">
            <wp:extent cx="2340864" cy="175558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054" cy="175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A735A" wp14:editId="2FA8373C">
            <wp:extent cx="1848993" cy="24652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552" cy="247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5CC" w:rsidRDefault="002705CC" w:rsidP="002705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705CC" w:rsidRDefault="002705CC" w:rsidP="0027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5BD63B" wp14:editId="553682AE">
            <wp:extent cx="3877266" cy="2907846"/>
            <wp:effectExtent l="0" t="0" r="952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444" cy="290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2E" w:rsidRPr="002705CC" w:rsidRDefault="003F622E" w:rsidP="0027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2E" w:rsidRDefault="003F622E" w:rsidP="009929A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прохождения темы «Дом» мы предложили своим учащимся сыграть в игру «Юные дизайнеры». В течение игры учащиеся выполняли задания связанные с пройденной темой, и за каждое правильное задание они получали монеты, которые в конце выполнения всех заданий, они могли потратить в мебельном магазине и купить всю необходимую мебель в свою новую квартиру. А затем их задачей было расставить эту мебель по комнате и представить свой дизайн остальным учащимся. В конце выбирался самый лучший проект. </w:t>
      </w:r>
    </w:p>
    <w:p w:rsidR="003F622E" w:rsidRDefault="003F622E" w:rsidP="003F622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2032" cy="2041451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4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731" cy="20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7855" cy="2030819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515" cy="203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2E" w:rsidRDefault="003F622E" w:rsidP="003F622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F622E" w:rsidRDefault="003F622E" w:rsidP="003F622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9724" cy="331467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4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748" cy="33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2E" w:rsidRPr="003F622E" w:rsidRDefault="003F622E" w:rsidP="003F622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00" w:rsidRPr="003F6C00" w:rsidRDefault="003F6C00" w:rsidP="001041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03" w:rsidRPr="003F6C00" w:rsidRDefault="00A85103" w:rsidP="003F6C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C3" w:rsidRDefault="00E7359C" w:rsidP="003F6C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6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AC3" w:rsidRDefault="00206AC3" w:rsidP="003F6C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6AC3" w:rsidRDefault="00206AC3" w:rsidP="00C62B4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4BF6" w:rsidRPr="005E4BF6" w:rsidRDefault="005E4BF6" w:rsidP="002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F6" w:rsidRPr="005E4BF6" w:rsidRDefault="005E4BF6" w:rsidP="005E4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4BF6" w:rsidRPr="005E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120"/>
    <w:multiLevelType w:val="multilevel"/>
    <w:tmpl w:val="A7A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13119"/>
    <w:multiLevelType w:val="multilevel"/>
    <w:tmpl w:val="A23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84F48"/>
    <w:multiLevelType w:val="multilevel"/>
    <w:tmpl w:val="9F1E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F7A9B"/>
    <w:multiLevelType w:val="multilevel"/>
    <w:tmpl w:val="D780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81BA0"/>
    <w:multiLevelType w:val="multilevel"/>
    <w:tmpl w:val="E4F8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2014B"/>
    <w:multiLevelType w:val="multilevel"/>
    <w:tmpl w:val="9832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77F89"/>
    <w:multiLevelType w:val="hybridMultilevel"/>
    <w:tmpl w:val="E8E43702"/>
    <w:lvl w:ilvl="0" w:tplc="8AA45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D335E6"/>
    <w:multiLevelType w:val="multilevel"/>
    <w:tmpl w:val="FA52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42A63"/>
    <w:multiLevelType w:val="multilevel"/>
    <w:tmpl w:val="8E5A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6225B"/>
    <w:multiLevelType w:val="multilevel"/>
    <w:tmpl w:val="6C28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74BDF"/>
    <w:multiLevelType w:val="multilevel"/>
    <w:tmpl w:val="EF5E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161E0"/>
    <w:multiLevelType w:val="multilevel"/>
    <w:tmpl w:val="10D6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87FF0"/>
    <w:multiLevelType w:val="multilevel"/>
    <w:tmpl w:val="DA42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9C"/>
    <w:rsid w:val="00092B9C"/>
    <w:rsid w:val="000A609F"/>
    <w:rsid w:val="0010413E"/>
    <w:rsid w:val="00206AC3"/>
    <w:rsid w:val="002705CC"/>
    <w:rsid w:val="00384BB7"/>
    <w:rsid w:val="003F622E"/>
    <w:rsid w:val="003F6C00"/>
    <w:rsid w:val="005E4BF6"/>
    <w:rsid w:val="00617FE6"/>
    <w:rsid w:val="00673D91"/>
    <w:rsid w:val="007841E2"/>
    <w:rsid w:val="007A60B1"/>
    <w:rsid w:val="00813A70"/>
    <w:rsid w:val="00875FDD"/>
    <w:rsid w:val="009929A1"/>
    <w:rsid w:val="009C092B"/>
    <w:rsid w:val="00A129CB"/>
    <w:rsid w:val="00A85103"/>
    <w:rsid w:val="00BC5BAA"/>
    <w:rsid w:val="00BE026B"/>
    <w:rsid w:val="00C072A6"/>
    <w:rsid w:val="00C62B4A"/>
    <w:rsid w:val="00E7359C"/>
    <w:rsid w:val="00E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EE6C"/>
  <w15:docId w15:val="{EC1EA05B-F513-4D5E-8E77-2D14E49D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B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3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929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Metod_02</cp:lastModifiedBy>
  <cp:revision>19</cp:revision>
  <dcterms:created xsi:type="dcterms:W3CDTF">2021-08-15T15:09:00Z</dcterms:created>
  <dcterms:modified xsi:type="dcterms:W3CDTF">2021-08-27T07:30:00Z</dcterms:modified>
</cp:coreProperties>
</file>